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99" w:rsidRPr="00F03799" w:rsidRDefault="00F03799" w:rsidP="00F03799">
      <w:r w:rsidRPr="00F03799">
        <w:rPr>
          <w:rtl/>
        </w:rPr>
        <w:t>חודש: יולי 2016</w:t>
      </w:r>
    </w:p>
    <w:p w:rsidR="00F03799" w:rsidRPr="00F03799" w:rsidRDefault="00F03799" w:rsidP="00F03799">
      <w:bookmarkStart w:id="0" w:name="_GoBack"/>
      <w:r w:rsidRPr="00F03799">
        <w:drawing>
          <wp:inline distT="0" distB="0" distL="0" distR="0">
            <wp:extent cx="3827534" cy="2369489"/>
            <wp:effectExtent l="0" t="0" r="1905" b="0"/>
            <wp:docPr id="2" name="תמונה 2" descr="The 4 C's – מה מאפיין יהלום?">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 C's – מה מאפיין יהלום?">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0647" cy="2371416"/>
                    </a:xfrm>
                    <a:prstGeom prst="rect">
                      <a:avLst/>
                    </a:prstGeom>
                    <a:noFill/>
                    <a:ln>
                      <a:noFill/>
                    </a:ln>
                  </pic:spPr>
                </pic:pic>
              </a:graphicData>
            </a:graphic>
          </wp:inline>
        </w:drawing>
      </w:r>
      <w:bookmarkEnd w:id="0"/>
    </w:p>
    <w:p w:rsidR="00F03799" w:rsidRPr="00F03799" w:rsidRDefault="00F03799" w:rsidP="00F03799">
      <w:hyperlink r:id="rId8" w:history="1">
        <w:proofErr w:type="gramStart"/>
        <w:r w:rsidRPr="00F03799">
          <w:rPr>
            <w:rStyle w:val="Hyperlink"/>
          </w:rPr>
          <w:t xml:space="preserve">The 4 C's – </w:t>
        </w:r>
        <w:r w:rsidRPr="00F03799">
          <w:rPr>
            <w:rStyle w:val="Hyperlink"/>
            <w:rtl/>
          </w:rPr>
          <w:t>מה מאפיין יהלום</w:t>
        </w:r>
        <w:r w:rsidRPr="00F03799">
          <w:rPr>
            <w:rStyle w:val="Hyperlink"/>
          </w:rPr>
          <w:t>?</w:t>
        </w:r>
        <w:proofErr w:type="gramEnd"/>
      </w:hyperlink>
    </w:p>
    <w:p w:rsidR="00F03799" w:rsidRPr="00F03799" w:rsidRDefault="00F03799" w:rsidP="00F03799">
      <w:r w:rsidRPr="00F03799">
        <w:rPr>
          <w:rtl/>
        </w:rPr>
        <w:t>כל יהלום מדורג על פי 4 קריטריונים מרכזיים הנקראים</w:t>
      </w:r>
      <w:r w:rsidRPr="00F03799">
        <w:t xml:space="preserve"> The 4 C's – </w:t>
      </w:r>
      <w:r w:rsidRPr="00F03799">
        <w:rPr>
          <w:rtl/>
        </w:rPr>
        <w:t>משקל, חיתוך וצורה, צבע וניקיון</w:t>
      </w:r>
      <w:r w:rsidRPr="00F03799">
        <w:t xml:space="preserve">  (Carat, Cut, Color, Clarity).  </w:t>
      </w:r>
      <w:r w:rsidRPr="00F03799">
        <w:rPr>
          <w:rtl/>
        </w:rPr>
        <w:t>לכל אחת מארבעת המאפיינים הללו יש השפעה איכות ושווי היהלום, ולכן חשוב להכירם על מנת להבין טוב יותר מה נרכש</w:t>
      </w:r>
      <w:r w:rsidRPr="00F03799">
        <w:t>.</w:t>
      </w:r>
    </w:p>
    <w:p w:rsidR="00F03799" w:rsidRPr="00F03799" w:rsidRDefault="00F03799" w:rsidP="00F03799">
      <w:r w:rsidRPr="00F03799">
        <w:rPr>
          <w:b/>
          <w:bCs/>
          <w:rtl/>
        </w:rPr>
        <w:t>משקל</w:t>
      </w:r>
      <w:r w:rsidRPr="00F03799">
        <w:rPr>
          <w:b/>
          <w:bCs/>
        </w:rPr>
        <w:t> </w:t>
      </w:r>
      <w:r w:rsidRPr="00F03799">
        <w:t xml:space="preserve">– </w:t>
      </w:r>
      <w:r w:rsidRPr="00F03799">
        <w:rPr>
          <w:rtl/>
        </w:rPr>
        <w:t>את משקל היהלום נהוג להגדיר בקראט – יחידת משקל קדומה המתבססת על משקלו של זרע עץ החרוב. כיום יחידת המשקל "קראט" מוגדרת בצורה ברורה יותר כך שכל קראט 1 שווה ל 200 גרם (או 100 נקודות). ככל שמשקל היהלום גדול יותר כך בצורה די צפויה ערכו עולה</w:t>
      </w:r>
      <w:r w:rsidRPr="00F03799">
        <w:t>.</w:t>
      </w:r>
    </w:p>
    <w:p w:rsidR="00F03799" w:rsidRPr="00F03799" w:rsidRDefault="00F03799" w:rsidP="00F03799">
      <w:r w:rsidRPr="00F03799">
        <w:rPr>
          <w:b/>
          <w:bCs/>
          <w:rtl/>
        </w:rPr>
        <w:t>חיתוך וצורה</w:t>
      </w:r>
      <w:r w:rsidRPr="00F03799">
        <w:t xml:space="preserve"> – </w:t>
      </w:r>
      <w:r w:rsidRPr="00F03799">
        <w:rPr>
          <w:rtl/>
        </w:rPr>
        <w:t>חיתוך וצורת היהלום הם שני פרמטרים שמקובל להתייחס אליהם יחדיו, אך למרות זאת לכל אחד מהם יש קריטריונים שונים</w:t>
      </w:r>
      <w:r w:rsidRPr="00F03799">
        <w:t>:</w:t>
      </w:r>
    </w:p>
    <w:p w:rsidR="00F03799" w:rsidRPr="00F03799" w:rsidRDefault="00F03799" w:rsidP="00F03799">
      <w:pPr>
        <w:numPr>
          <w:ilvl w:val="0"/>
          <w:numId w:val="1"/>
        </w:numPr>
      </w:pPr>
      <w:r w:rsidRPr="00F03799">
        <w:rPr>
          <w:b/>
          <w:bCs/>
          <w:rtl/>
        </w:rPr>
        <w:t>צורה</w:t>
      </w:r>
      <w:r w:rsidRPr="00F03799">
        <w:t xml:space="preserve"> – </w:t>
      </w:r>
      <w:r w:rsidRPr="00F03799">
        <w:rPr>
          <w:rtl/>
        </w:rPr>
        <w:t>היהלום בצורתו הטבעית (גולמית) הוא חסר צורה כמו כל אבן טבעית אחרת, אך מומחה בליטוש יכול להתבונן ביהלום הגולמי ולבחור את צורת הליטוש אשר תשמור על</w:t>
      </w:r>
      <w:r w:rsidRPr="00F03799">
        <w:t> </w:t>
      </w:r>
      <w:r w:rsidRPr="00F03799">
        <w:rPr>
          <w:b/>
          <w:bCs/>
          <w:rtl/>
        </w:rPr>
        <w:t>משקלו</w:t>
      </w:r>
      <w:r w:rsidRPr="00F03799">
        <w:t> </w:t>
      </w:r>
      <w:r w:rsidRPr="00F03799">
        <w:rPr>
          <w:rtl/>
        </w:rPr>
        <w:t>המרבי של היהלום כמו גם להבליט את</w:t>
      </w:r>
      <w:r w:rsidRPr="00F03799">
        <w:t> </w:t>
      </w:r>
      <w:r w:rsidRPr="00F03799">
        <w:rPr>
          <w:b/>
          <w:bCs/>
          <w:rtl/>
        </w:rPr>
        <w:t>צבעו</w:t>
      </w:r>
      <w:r w:rsidRPr="00F03799">
        <w:t xml:space="preserve">. </w:t>
      </w:r>
      <w:r w:rsidRPr="00F03799">
        <w:rPr>
          <w:rtl/>
        </w:rPr>
        <w:t>ישנן מספר צורות מקובלות כמו טיפה, לב, אמרלד ועוד. את הצורה נהוג לבחור כמו שנאמר על פי מיצוי איכויות היהלום כמו גם התאמה לאופנה הנוכחית והתכשיט המבוקש</w:t>
      </w:r>
      <w:r w:rsidRPr="00F03799">
        <w:t>.</w:t>
      </w:r>
    </w:p>
    <w:p w:rsidR="00F03799" w:rsidRPr="00F03799" w:rsidRDefault="00F03799" w:rsidP="00F03799">
      <w:pPr>
        <w:numPr>
          <w:ilvl w:val="0"/>
          <w:numId w:val="1"/>
        </w:numPr>
      </w:pPr>
      <w:r w:rsidRPr="00F03799">
        <w:rPr>
          <w:b/>
          <w:bCs/>
          <w:rtl/>
        </w:rPr>
        <w:t>חיתוך</w:t>
      </w:r>
      <w:r w:rsidRPr="00F03799">
        <w:t xml:space="preserve"> – </w:t>
      </w:r>
      <w:r w:rsidRPr="00F03799">
        <w:rPr>
          <w:rtl/>
        </w:rPr>
        <w:t>החיתוך למעשה מצביע על הסימטריה של החיתוך, מיקום "העוקץ" ביחס ללוח (השפיץ בתחתית היהלום"), לוח היהלום (המשטח העליון). בנוסף יש חשיבות לאיכות הליטוש – ככל שהליטוש טוב ואיכותי יותר, כך המשטח יהיה חלק ונוצץ יותר. נקודה נוספת מתייחסת בעיקר לצורות עגולות והוא הפרופורציות של הצורה: יחסים בין הגדלים והזוויות השונות</w:t>
      </w:r>
      <w:r w:rsidRPr="00F03799">
        <w:t>.</w:t>
      </w:r>
    </w:p>
    <w:p w:rsidR="00F03799" w:rsidRPr="00F03799" w:rsidRDefault="00F03799" w:rsidP="00F03799">
      <w:r w:rsidRPr="00F03799">
        <w:rPr>
          <w:b/>
          <w:bCs/>
          <w:rtl/>
        </w:rPr>
        <w:t>צבע</w:t>
      </w:r>
      <w:r w:rsidRPr="00F03799">
        <w:t xml:space="preserve"> – </w:t>
      </w:r>
      <w:r w:rsidRPr="00F03799">
        <w:rPr>
          <w:rtl/>
        </w:rPr>
        <w:t>את צבעי היהלומים ניתן לחלק לשתי קבוצות יהלומים לבנים ויהלומים צבעוניים. היהלומים הלבנים הם היהלומים המוכרים שניתן למצוא במרבית התכשיטים לעומת היהלומים הצבעוניים אשר פחות נפוץ ולרוב מוכר בשם</w:t>
      </w:r>
      <w:r w:rsidRPr="00F03799">
        <w:t xml:space="preserve"> Fancy.</w:t>
      </w:r>
    </w:p>
    <w:p w:rsidR="00F03799" w:rsidRPr="00F03799" w:rsidRDefault="00F03799" w:rsidP="00F03799">
      <w:pPr>
        <w:numPr>
          <w:ilvl w:val="0"/>
          <w:numId w:val="2"/>
        </w:numPr>
      </w:pPr>
      <w:r w:rsidRPr="00F03799">
        <w:rPr>
          <w:rtl/>
        </w:rPr>
        <w:t>את צבע היהלומים הלבנים מדרגים בסולם אותיות המתחיל ב</w:t>
      </w:r>
      <w:r w:rsidRPr="00F03799">
        <w:t xml:space="preserve"> D </w:t>
      </w:r>
      <w:r w:rsidRPr="00F03799">
        <w:rPr>
          <w:rtl/>
        </w:rPr>
        <w:t>ומסתיים ב</w:t>
      </w:r>
      <w:r w:rsidRPr="00F03799">
        <w:t xml:space="preserve"> Z </w:t>
      </w:r>
      <w:r w:rsidRPr="00F03799">
        <w:rPr>
          <w:rtl/>
        </w:rPr>
        <w:t>כאשר הצבע בעל האיכות הגבוהה ביותר מדורג כ</w:t>
      </w:r>
      <w:r w:rsidRPr="00F03799">
        <w:t xml:space="preserve"> D </w:t>
      </w:r>
      <w:r w:rsidRPr="00F03799">
        <w:rPr>
          <w:rtl/>
        </w:rPr>
        <w:t>והוא חסר צבע וככל שמתקרבים ל</w:t>
      </w:r>
      <w:r w:rsidRPr="00F03799">
        <w:t xml:space="preserve"> Z </w:t>
      </w:r>
      <w:r w:rsidRPr="00F03799">
        <w:rPr>
          <w:rtl/>
        </w:rPr>
        <w:t xml:space="preserve">צבע היהלום הופך להיות בעל גוון צהבהב עד חום אך לא מספיק חזק בכדי להיחשב כצבעוני. כמובן </w:t>
      </w:r>
      <w:r w:rsidRPr="00F03799">
        <w:rPr>
          <w:rtl/>
        </w:rPr>
        <w:lastRenderedPageBreak/>
        <w:t>שביהלומים אלו, ככל שהאבן חסרת צבע כך איכותה וערכה עולים. נהוג לחלק את סולם האותיות לקבוצות הבאות</w:t>
      </w:r>
      <w:r w:rsidRPr="00F03799">
        <w:t>:</w:t>
      </w:r>
    </w:p>
    <w:p w:rsidR="00F03799" w:rsidRPr="00F03799" w:rsidRDefault="00F03799" w:rsidP="00F03799">
      <w:pPr>
        <w:numPr>
          <w:ilvl w:val="1"/>
          <w:numId w:val="2"/>
        </w:numPr>
      </w:pPr>
      <w:r w:rsidRPr="00F03799">
        <w:t xml:space="preserve">D-F– </w:t>
      </w:r>
      <w:r w:rsidRPr="00F03799">
        <w:rPr>
          <w:rtl/>
        </w:rPr>
        <w:t>חסרי צבע</w:t>
      </w:r>
    </w:p>
    <w:p w:rsidR="00F03799" w:rsidRPr="00F03799" w:rsidRDefault="00F03799" w:rsidP="00F03799">
      <w:pPr>
        <w:numPr>
          <w:ilvl w:val="1"/>
          <w:numId w:val="2"/>
        </w:numPr>
      </w:pPr>
      <w:r w:rsidRPr="00F03799">
        <w:t xml:space="preserve">G-J– </w:t>
      </w:r>
      <w:r w:rsidRPr="00F03799">
        <w:rPr>
          <w:rtl/>
        </w:rPr>
        <w:t>כמעט חסרי צבע</w:t>
      </w:r>
    </w:p>
    <w:p w:rsidR="00F03799" w:rsidRPr="00F03799" w:rsidRDefault="00F03799" w:rsidP="00F03799">
      <w:pPr>
        <w:numPr>
          <w:ilvl w:val="1"/>
          <w:numId w:val="2"/>
        </w:numPr>
      </w:pPr>
      <w:r w:rsidRPr="00F03799">
        <w:t xml:space="preserve">K-M – </w:t>
      </w:r>
      <w:r w:rsidRPr="00F03799">
        <w:rPr>
          <w:rtl/>
        </w:rPr>
        <w:t>צהוב עמום</w:t>
      </w:r>
    </w:p>
    <w:p w:rsidR="00F03799" w:rsidRPr="00F03799" w:rsidRDefault="00F03799" w:rsidP="00F03799">
      <w:pPr>
        <w:numPr>
          <w:ilvl w:val="1"/>
          <w:numId w:val="2"/>
        </w:numPr>
      </w:pPr>
      <w:r w:rsidRPr="00F03799">
        <w:t xml:space="preserve">N-R– </w:t>
      </w:r>
      <w:r w:rsidRPr="00F03799">
        <w:rPr>
          <w:rtl/>
        </w:rPr>
        <w:t>צהוב חלש מאוד</w:t>
      </w:r>
    </w:p>
    <w:p w:rsidR="00F03799" w:rsidRPr="00F03799" w:rsidRDefault="00F03799" w:rsidP="00F03799">
      <w:pPr>
        <w:numPr>
          <w:ilvl w:val="1"/>
          <w:numId w:val="2"/>
        </w:numPr>
      </w:pPr>
      <w:r w:rsidRPr="00F03799">
        <w:t xml:space="preserve">S-Z </w:t>
      </w:r>
      <w:r w:rsidRPr="00F03799">
        <w:rPr>
          <w:rtl/>
        </w:rPr>
        <w:t>צהוב חלש</w:t>
      </w:r>
    </w:p>
    <w:p w:rsidR="00F03799" w:rsidRPr="00F03799" w:rsidRDefault="00F03799" w:rsidP="00F03799">
      <w:pPr>
        <w:numPr>
          <w:ilvl w:val="0"/>
          <w:numId w:val="3"/>
        </w:numPr>
      </w:pPr>
      <w:r w:rsidRPr="00F03799">
        <w:rPr>
          <w:rtl/>
        </w:rPr>
        <w:t>צבעם של היהלומים הצבעוניים מוגדר על פי סולם דרגות שונה הנע בין</w:t>
      </w:r>
      <w:r w:rsidRPr="00F03799">
        <w:t xml:space="preserve"> Fancy Vivid </w:t>
      </w:r>
      <w:r w:rsidRPr="00F03799">
        <w:rPr>
          <w:rtl/>
        </w:rPr>
        <w:t>עד ל</w:t>
      </w:r>
      <w:r w:rsidRPr="00F03799">
        <w:t xml:space="preserve"> Fancy Light </w:t>
      </w:r>
      <w:r w:rsidRPr="00F03799">
        <w:rPr>
          <w:rtl/>
        </w:rPr>
        <w:t>כאשר</w:t>
      </w:r>
      <w:r w:rsidRPr="00F03799">
        <w:t xml:space="preserve"> Fancy Vivid </w:t>
      </w:r>
      <w:r w:rsidRPr="00F03799">
        <w:rPr>
          <w:rtl/>
        </w:rPr>
        <w:t>הוא הדרוג הגבוה ביותר. סולם זה בעצם מגדיר וקובע את רמת הכהות/בהירות של צבע היהלום</w:t>
      </w:r>
    </w:p>
    <w:p w:rsidR="00F03799" w:rsidRPr="00F03799" w:rsidRDefault="00F03799" w:rsidP="00F03799">
      <w:pPr>
        <w:numPr>
          <w:ilvl w:val="0"/>
          <w:numId w:val="4"/>
        </w:numPr>
      </w:pPr>
      <w:r w:rsidRPr="00F03799">
        <w:rPr>
          <w:b/>
          <w:bCs/>
          <w:rtl/>
        </w:rPr>
        <w:t>ניקיון</w:t>
      </w:r>
      <w:r w:rsidRPr="00F03799">
        <w:t xml:space="preserve"> – </w:t>
      </w:r>
      <w:r w:rsidRPr="00F03799">
        <w:rPr>
          <w:rtl/>
        </w:rPr>
        <w:t>ניקיון (או צלילות) מתייחס לכמות ורמת הפגמים ביהלום. את מבחן הפגמים נהוג לעשות על פי יכולת הבחנה בעין ו/או בעזרת הגדלה פי 10. כאשר לא ניתן להבחין בפגמים (גם לא בהגדלה של פי 10) צלילות האבן ברורה יותר וכפועל יוצא  ניתן לראות בבירור רב יותר את צבעו. רמת הניקיון מוגדרת גם כן על ידי סולם אותיות כאשר</w:t>
      </w:r>
      <w:r w:rsidRPr="00F03799">
        <w:t xml:space="preserve"> F </w:t>
      </w:r>
      <w:r w:rsidRPr="00F03799">
        <w:rPr>
          <w:rtl/>
        </w:rPr>
        <w:t>מוגדר ללא פגמים כלל ועד ל</w:t>
      </w:r>
      <w:r w:rsidRPr="00F03799">
        <w:t xml:space="preserve"> I3 </w:t>
      </w:r>
      <w:r w:rsidRPr="00F03799">
        <w:rPr>
          <w:rtl/>
        </w:rPr>
        <w:t>המכיל פגמים הנראים לעין גם ללא הגדלה</w:t>
      </w:r>
      <w:r w:rsidRPr="00F03799">
        <w:t>.</w:t>
      </w:r>
    </w:p>
    <w:p w:rsidR="00F03799" w:rsidRPr="00F03799" w:rsidRDefault="00F03799" w:rsidP="00F03799">
      <w:r w:rsidRPr="00F03799">
        <w:drawing>
          <wp:inline distT="0" distB="0" distL="0" distR="0">
            <wp:extent cx="6289675" cy="4190365"/>
            <wp:effectExtent l="0" t="0" r="0" b="635"/>
            <wp:docPr id="1" name="תמונה 1" descr="תמונה לבלוג 2-טבע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מונה לבלוג 2-טבע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9675" cy="4190365"/>
                    </a:xfrm>
                    <a:prstGeom prst="rect">
                      <a:avLst/>
                    </a:prstGeom>
                    <a:noFill/>
                    <a:ln>
                      <a:noFill/>
                    </a:ln>
                  </pic:spPr>
                </pic:pic>
              </a:graphicData>
            </a:graphic>
          </wp:inline>
        </w:drawing>
      </w:r>
    </w:p>
    <w:p w:rsidR="00F03799" w:rsidRPr="00F03799" w:rsidRDefault="00F03799" w:rsidP="00F03799">
      <w:r w:rsidRPr="00F03799">
        <w:rPr>
          <w:rtl/>
        </w:rPr>
        <w:t xml:space="preserve">לאחרונה, עם הופעתם הרבה של יהלומים סינטטיים (יהלומים לא טבעיים </w:t>
      </w:r>
      <w:proofErr w:type="spellStart"/>
      <w:r w:rsidRPr="00F03799">
        <w:rPr>
          <w:rtl/>
        </w:rPr>
        <w:t>הנוצרו</w:t>
      </w:r>
      <w:proofErr w:type="spellEnd"/>
      <w:r w:rsidRPr="00F03799">
        <w:rPr>
          <w:rtl/>
        </w:rPr>
        <w:t xml:space="preserve"> בתהליכים ארוכי שנים במעמקי האדמה) נוצר קושי חדש לזהות ולהבדיל בין סוגי היהלומים, אך מעבדות מסוימות </w:t>
      </w:r>
      <w:r w:rsidRPr="00F03799">
        <w:rPr>
          <w:rtl/>
        </w:rPr>
        <w:lastRenderedPageBreak/>
        <w:t>מסוגלות לקבוע האם היהלום טבעי או סינטטי בוודאות גבוהה. ההבחנה האם היהלום טבעי או סינטטי חשובה מכיוון שערכו של יהלום סינטטי עשוי להיות נמוך משמעותית מיהלום טבעי</w:t>
      </w:r>
      <w:r w:rsidRPr="00F03799">
        <w:t>.</w:t>
      </w:r>
    </w:p>
    <w:p w:rsidR="00F03799" w:rsidRPr="00F03799" w:rsidRDefault="00F03799" w:rsidP="00F03799">
      <w:r w:rsidRPr="00F03799">
        <w:rPr>
          <w:rtl/>
        </w:rPr>
        <w:t>את כל הנתונים על היהלום</w:t>
      </w:r>
      <w:r w:rsidRPr="00F03799">
        <w:t xml:space="preserve">, The 4 C's </w:t>
      </w:r>
      <w:r w:rsidRPr="00F03799">
        <w:rPr>
          <w:rtl/>
        </w:rPr>
        <w:t>והאם היהלום טבעי או סינטטי,  ניתן למצוא בתעודה גמולוגית המונפקת על ידי מעבדות גמולוגיות מוסמכות</w:t>
      </w:r>
      <w:r w:rsidRPr="00F03799">
        <w:t xml:space="preserve"> (GIA </w:t>
      </w:r>
      <w:r w:rsidRPr="00F03799">
        <w:rPr>
          <w:rtl/>
        </w:rPr>
        <w:t>למשל). לאחר שקלול כלל הנתונים של היהלום, ניתן לקבוע את מחירו בשוק, ועל פי מחיר זה לבקש ביטוח מתאים אותו ניתן לעשות בעזרתנו – "ברזון- ביטוח יהלומים ותכשיטים</w:t>
      </w:r>
      <w:r w:rsidRPr="00F03799">
        <w:t>".</w:t>
      </w:r>
    </w:p>
    <w:p w:rsidR="00F03799" w:rsidRPr="00F03799" w:rsidRDefault="00F03799" w:rsidP="00F03799">
      <w:r w:rsidRPr="00F03799">
        <w:t> </w:t>
      </w:r>
    </w:p>
    <w:p w:rsidR="00F03799" w:rsidRPr="00F03799" w:rsidRDefault="00F03799" w:rsidP="00F03799">
      <w:r w:rsidRPr="00F03799">
        <w:rPr>
          <w:b/>
          <w:bCs/>
          <w:u w:val="single"/>
          <w:rtl/>
        </w:rPr>
        <w:t>אז איפה עושים ביטוח</w:t>
      </w:r>
      <w:r w:rsidRPr="00F03799">
        <w:rPr>
          <w:b/>
          <w:bCs/>
          <w:u w:val="single"/>
        </w:rPr>
        <w:t>?</w:t>
      </w:r>
    </w:p>
    <w:p w:rsidR="00F03799" w:rsidRPr="00F03799" w:rsidRDefault="00F03799" w:rsidP="00F03799">
      <w:r w:rsidRPr="00F03799">
        <w:rPr>
          <w:rtl/>
        </w:rPr>
        <w:t>את הביטוח החדש לתכשיטים והשעונים הפרטיים שלך ניתן לרכוש אצלנו</w:t>
      </w:r>
      <w:r w:rsidRPr="00F03799">
        <w:t>- </w:t>
      </w:r>
      <w:r w:rsidRPr="00F03799">
        <w:rPr>
          <w:b/>
          <w:bCs/>
        </w:rPr>
        <w:t>"</w:t>
      </w:r>
      <w:r w:rsidRPr="00F03799">
        <w:rPr>
          <w:b/>
          <w:bCs/>
          <w:rtl/>
        </w:rPr>
        <w:t>ברזון- ביטוח יהלומים ותכשיטים</w:t>
      </w:r>
      <w:r w:rsidRPr="00F03799">
        <w:rPr>
          <w:b/>
          <w:bCs/>
        </w:rPr>
        <w:t>"</w:t>
      </w:r>
      <w:r w:rsidRPr="00F03799">
        <w:t> </w:t>
      </w:r>
      <w:r w:rsidRPr="00F03799">
        <w:rPr>
          <w:rtl/>
        </w:rPr>
        <w:t>אשר יושבת בבורסת היהלומים ומבטחת את צמרת תעשיית היהלומים מאז 1993</w:t>
      </w:r>
      <w:r w:rsidRPr="00F03799">
        <w:t>.</w:t>
      </w:r>
      <w:r w:rsidRPr="00F03799">
        <w:br/>
      </w:r>
      <w:r w:rsidRPr="00F03799">
        <w:rPr>
          <w:b/>
          <w:bCs/>
          <w:rtl/>
        </w:rPr>
        <w:t>הביטוח נעשה ב</w:t>
      </w:r>
      <w:r w:rsidRPr="00F03799">
        <w:rPr>
          <w:b/>
          <w:bCs/>
        </w:rPr>
        <w:t> </w:t>
      </w:r>
      <w:hyperlink r:id="rId10" w:history="1">
        <w:r w:rsidRPr="00F03799">
          <w:rPr>
            <w:rStyle w:val="Hyperlink"/>
            <w:b/>
            <w:bCs/>
          </w:rPr>
          <w:t>Lloyd's of London</w:t>
        </w:r>
      </w:hyperlink>
      <w:r w:rsidRPr="00F03799">
        <w:rPr>
          <w:b/>
          <w:bCs/>
        </w:rPr>
        <w:t> – </w:t>
      </w:r>
      <w:r w:rsidRPr="00F03799">
        <w:rPr>
          <w:b/>
          <w:bCs/>
          <w:rtl/>
        </w:rPr>
        <w:t>שוק ביטוח מהגדולים והוותיקים בעולם</w:t>
      </w:r>
      <w:r w:rsidRPr="00F03799">
        <w:rPr>
          <w:b/>
          <w:bCs/>
        </w:rPr>
        <w:t>.</w:t>
      </w:r>
    </w:p>
    <w:p w:rsidR="00F03799" w:rsidRPr="00F03799" w:rsidRDefault="00F03799" w:rsidP="00F03799">
      <w:hyperlink r:id="rId11" w:history="1">
        <w:r w:rsidRPr="00F03799">
          <w:rPr>
            <w:rStyle w:val="Hyperlink"/>
          </w:rPr>
          <w:t>www.berzon-ins.co.il</w:t>
        </w:r>
      </w:hyperlink>
    </w:p>
    <w:p w:rsidR="00F03799" w:rsidRPr="00F03799" w:rsidRDefault="00F03799" w:rsidP="00F03799">
      <w:r w:rsidRPr="00F03799">
        <w:rPr>
          <w:b/>
          <w:bCs/>
        </w:rPr>
        <w:t>03-6132901</w:t>
      </w:r>
    </w:p>
    <w:p w:rsidR="00F03799" w:rsidRPr="00F03799" w:rsidRDefault="00F03799" w:rsidP="00F03799">
      <w:r w:rsidRPr="00F03799">
        <w:rPr>
          <w:b/>
          <w:bCs/>
          <w:u w:val="single"/>
          <w:rtl/>
        </w:rPr>
        <w:t xml:space="preserve">גם </w:t>
      </w:r>
      <w:proofErr w:type="spellStart"/>
      <w:r w:rsidRPr="00F03799">
        <w:rPr>
          <w:b/>
          <w:bCs/>
          <w:u w:val="single"/>
          <w:rtl/>
        </w:rPr>
        <w:t>בפייסבוק</w:t>
      </w:r>
      <w:proofErr w:type="spellEnd"/>
      <w:r w:rsidRPr="00F03799">
        <w:rPr>
          <w:b/>
          <w:bCs/>
          <w:u w:val="single"/>
        </w:rPr>
        <w:t>- "</w:t>
      </w:r>
      <w:r w:rsidRPr="00F03799">
        <w:rPr>
          <w:b/>
          <w:bCs/>
          <w:u w:val="single"/>
          <w:rtl/>
        </w:rPr>
        <w:t>ברזון- ביטוח יהלומים ותכשיטים</w:t>
      </w:r>
      <w:r w:rsidRPr="00F03799">
        <w:rPr>
          <w:b/>
          <w:bCs/>
          <w:u w:val="single"/>
        </w:rPr>
        <w:t>"</w:t>
      </w:r>
      <w:r w:rsidRPr="00F03799">
        <w:rPr>
          <w:b/>
          <w:bCs/>
        </w:rPr>
        <w:t> </w:t>
      </w:r>
    </w:p>
    <w:p w:rsidR="00F03799" w:rsidRPr="00F03799" w:rsidRDefault="00F03799" w:rsidP="00F03799">
      <w:r w:rsidRPr="00F03799">
        <w:t>*</w:t>
      </w:r>
      <w:r w:rsidRPr="00F03799">
        <w:rPr>
          <w:rtl/>
        </w:rPr>
        <w:t xml:space="preserve">כל הזכויות שמורות </w:t>
      </w:r>
      <w:proofErr w:type="spellStart"/>
      <w:r w:rsidRPr="00F03799">
        <w:rPr>
          <w:rtl/>
        </w:rPr>
        <w:t>לברזון</w:t>
      </w:r>
      <w:proofErr w:type="spellEnd"/>
      <w:r w:rsidRPr="00F03799">
        <w:rPr>
          <w:rtl/>
        </w:rPr>
        <w:t>- ביטוח יהלומים ותכשיטים </w:t>
      </w:r>
      <w:proofErr w:type="gramStart"/>
      <w:r w:rsidRPr="00F03799">
        <w:rPr>
          <w:rtl/>
        </w:rPr>
        <w:t>( 1993</w:t>
      </w:r>
      <w:proofErr w:type="gramEnd"/>
      <w:r w:rsidRPr="00F03799">
        <w:rPr>
          <w:rtl/>
        </w:rPr>
        <w:t xml:space="preserve"> ) בע"מ</w:t>
      </w:r>
      <w:r w:rsidRPr="00F03799">
        <w:t>.</w:t>
      </w:r>
    </w:p>
    <w:p w:rsidR="007E0FF1" w:rsidRPr="00F03799" w:rsidRDefault="007E0FF1">
      <w:pPr>
        <w:rPr>
          <w:rFonts w:hint="cs"/>
        </w:rPr>
      </w:pPr>
    </w:p>
    <w:sectPr w:rsidR="007E0FF1" w:rsidRPr="00F03799" w:rsidSect="00E250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167D"/>
    <w:multiLevelType w:val="multilevel"/>
    <w:tmpl w:val="FF0A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3462B8"/>
    <w:multiLevelType w:val="multilevel"/>
    <w:tmpl w:val="D39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B7BF5"/>
    <w:multiLevelType w:val="multilevel"/>
    <w:tmpl w:val="847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B2291E"/>
    <w:multiLevelType w:val="multilevel"/>
    <w:tmpl w:val="46384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99"/>
    <w:rsid w:val="00002003"/>
    <w:rsid w:val="00021AA6"/>
    <w:rsid w:val="0002251F"/>
    <w:rsid w:val="00051240"/>
    <w:rsid w:val="0005326C"/>
    <w:rsid w:val="0005524F"/>
    <w:rsid w:val="00055815"/>
    <w:rsid w:val="00077DBC"/>
    <w:rsid w:val="00095AC3"/>
    <w:rsid w:val="000A720E"/>
    <w:rsid w:val="000B492F"/>
    <w:rsid w:val="000B5C09"/>
    <w:rsid w:val="000E139E"/>
    <w:rsid w:val="000F3E25"/>
    <w:rsid w:val="0010727E"/>
    <w:rsid w:val="001260F8"/>
    <w:rsid w:val="00127D1D"/>
    <w:rsid w:val="001300F5"/>
    <w:rsid w:val="001315CF"/>
    <w:rsid w:val="00144D11"/>
    <w:rsid w:val="001545D1"/>
    <w:rsid w:val="0017382F"/>
    <w:rsid w:val="001854C7"/>
    <w:rsid w:val="001959F8"/>
    <w:rsid w:val="001A09EC"/>
    <w:rsid w:val="001A6D95"/>
    <w:rsid w:val="001B0638"/>
    <w:rsid w:val="001C298B"/>
    <w:rsid w:val="001D011C"/>
    <w:rsid w:val="001D13FC"/>
    <w:rsid w:val="001F0168"/>
    <w:rsid w:val="001F3258"/>
    <w:rsid w:val="001F5EDF"/>
    <w:rsid w:val="001F7CE2"/>
    <w:rsid w:val="00205341"/>
    <w:rsid w:val="002101CB"/>
    <w:rsid w:val="0021410A"/>
    <w:rsid w:val="00215024"/>
    <w:rsid w:val="0024474E"/>
    <w:rsid w:val="00271622"/>
    <w:rsid w:val="002744BB"/>
    <w:rsid w:val="002860FA"/>
    <w:rsid w:val="00292159"/>
    <w:rsid w:val="00294C52"/>
    <w:rsid w:val="002A58CA"/>
    <w:rsid w:val="002C4FBF"/>
    <w:rsid w:val="002C5EC5"/>
    <w:rsid w:val="002F065F"/>
    <w:rsid w:val="002F5D09"/>
    <w:rsid w:val="00301181"/>
    <w:rsid w:val="003105FA"/>
    <w:rsid w:val="00315CB0"/>
    <w:rsid w:val="003162ED"/>
    <w:rsid w:val="0032065F"/>
    <w:rsid w:val="003346ED"/>
    <w:rsid w:val="00334F59"/>
    <w:rsid w:val="00342CE2"/>
    <w:rsid w:val="003433F4"/>
    <w:rsid w:val="00345C08"/>
    <w:rsid w:val="003617B4"/>
    <w:rsid w:val="00383BB2"/>
    <w:rsid w:val="003861FF"/>
    <w:rsid w:val="003B1000"/>
    <w:rsid w:val="003B19B5"/>
    <w:rsid w:val="003B53DB"/>
    <w:rsid w:val="003B5FD0"/>
    <w:rsid w:val="003C3F9F"/>
    <w:rsid w:val="003C4A91"/>
    <w:rsid w:val="003D76A8"/>
    <w:rsid w:val="003E5B73"/>
    <w:rsid w:val="003E7053"/>
    <w:rsid w:val="003F06F0"/>
    <w:rsid w:val="004040E4"/>
    <w:rsid w:val="00420E9F"/>
    <w:rsid w:val="00432C8A"/>
    <w:rsid w:val="004365B2"/>
    <w:rsid w:val="00445055"/>
    <w:rsid w:val="00463338"/>
    <w:rsid w:val="004667F3"/>
    <w:rsid w:val="004669DB"/>
    <w:rsid w:val="004831CF"/>
    <w:rsid w:val="004960DD"/>
    <w:rsid w:val="004A0E27"/>
    <w:rsid w:val="004C2A91"/>
    <w:rsid w:val="004C2E87"/>
    <w:rsid w:val="004C373F"/>
    <w:rsid w:val="004D61FF"/>
    <w:rsid w:val="004D6C5E"/>
    <w:rsid w:val="004E3B43"/>
    <w:rsid w:val="004E5264"/>
    <w:rsid w:val="004F0EF2"/>
    <w:rsid w:val="004F4ADE"/>
    <w:rsid w:val="004F64B8"/>
    <w:rsid w:val="0050077F"/>
    <w:rsid w:val="00520E40"/>
    <w:rsid w:val="0053058C"/>
    <w:rsid w:val="00543DAE"/>
    <w:rsid w:val="00552970"/>
    <w:rsid w:val="00555CBF"/>
    <w:rsid w:val="0056311E"/>
    <w:rsid w:val="005A3B6A"/>
    <w:rsid w:val="005D430F"/>
    <w:rsid w:val="005E69A2"/>
    <w:rsid w:val="005E6C04"/>
    <w:rsid w:val="00611145"/>
    <w:rsid w:val="006221F0"/>
    <w:rsid w:val="006324C3"/>
    <w:rsid w:val="00634D29"/>
    <w:rsid w:val="0063723E"/>
    <w:rsid w:val="00653377"/>
    <w:rsid w:val="00656011"/>
    <w:rsid w:val="006622CB"/>
    <w:rsid w:val="00663A32"/>
    <w:rsid w:val="00673F9D"/>
    <w:rsid w:val="00674843"/>
    <w:rsid w:val="006839AF"/>
    <w:rsid w:val="00693DD1"/>
    <w:rsid w:val="006A3FCC"/>
    <w:rsid w:val="006A5A1C"/>
    <w:rsid w:val="006B4C2C"/>
    <w:rsid w:val="006B7B4C"/>
    <w:rsid w:val="006C7DA2"/>
    <w:rsid w:val="006D0801"/>
    <w:rsid w:val="006F1B44"/>
    <w:rsid w:val="006F36F0"/>
    <w:rsid w:val="00711774"/>
    <w:rsid w:val="0071281A"/>
    <w:rsid w:val="00712BE6"/>
    <w:rsid w:val="007247C5"/>
    <w:rsid w:val="007405A8"/>
    <w:rsid w:val="00746D06"/>
    <w:rsid w:val="007550B6"/>
    <w:rsid w:val="0075554D"/>
    <w:rsid w:val="007611CC"/>
    <w:rsid w:val="00780120"/>
    <w:rsid w:val="0078229A"/>
    <w:rsid w:val="00796FCD"/>
    <w:rsid w:val="007A1AD3"/>
    <w:rsid w:val="007C2BFE"/>
    <w:rsid w:val="007C6A40"/>
    <w:rsid w:val="007E0B3E"/>
    <w:rsid w:val="007E0FF1"/>
    <w:rsid w:val="007E4D14"/>
    <w:rsid w:val="00800C61"/>
    <w:rsid w:val="00823E3E"/>
    <w:rsid w:val="008376D6"/>
    <w:rsid w:val="00845FC5"/>
    <w:rsid w:val="00847E77"/>
    <w:rsid w:val="008600CC"/>
    <w:rsid w:val="00864831"/>
    <w:rsid w:val="00864C48"/>
    <w:rsid w:val="00865501"/>
    <w:rsid w:val="00866194"/>
    <w:rsid w:val="00873B08"/>
    <w:rsid w:val="00894771"/>
    <w:rsid w:val="008A2F6F"/>
    <w:rsid w:val="008A3D1E"/>
    <w:rsid w:val="008A6B9B"/>
    <w:rsid w:val="008B3527"/>
    <w:rsid w:val="008B4EDE"/>
    <w:rsid w:val="008C047F"/>
    <w:rsid w:val="008C36F7"/>
    <w:rsid w:val="008E03B0"/>
    <w:rsid w:val="008E4FD2"/>
    <w:rsid w:val="00922899"/>
    <w:rsid w:val="00922B2E"/>
    <w:rsid w:val="00930995"/>
    <w:rsid w:val="00934F24"/>
    <w:rsid w:val="00941756"/>
    <w:rsid w:val="009421E1"/>
    <w:rsid w:val="009518E2"/>
    <w:rsid w:val="00967337"/>
    <w:rsid w:val="00992DA7"/>
    <w:rsid w:val="009A17F5"/>
    <w:rsid w:val="009B0687"/>
    <w:rsid w:val="009B49C7"/>
    <w:rsid w:val="009E20F6"/>
    <w:rsid w:val="009E68D4"/>
    <w:rsid w:val="009F02D0"/>
    <w:rsid w:val="009F11EB"/>
    <w:rsid w:val="00A0604A"/>
    <w:rsid w:val="00A07C35"/>
    <w:rsid w:val="00A17A97"/>
    <w:rsid w:val="00A332EE"/>
    <w:rsid w:val="00A6646B"/>
    <w:rsid w:val="00A727A4"/>
    <w:rsid w:val="00A76AAC"/>
    <w:rsid w:val="00A77E4E"/>
    <w:rsid w:val="00A849EA"/>
    <w:rsid w:val="00A92BF4"/>
    <w:rsid w:val="00A94A6B"/>
    <w:rsid w:val="00AB0879"/>
    <w:rsid w:val="00AC0B08"/>
    <w:rsid w:val="00AC2EB5"/>
    <w:rsid w:val="00AD2664"/>
    <w:rsid w:val="00AD27BC"/>
    <w:rsid w:val="00AF66D2"/>
    <w:rsid w:val="00B12A06"/>
    <w:rsid w:val="00B4734C"/>
    <w:rsid w:val="00B50944"/>
    <w:rsid w:val="00B528CB"/>
    <w:rsid w:val="00B63B9D"/>
    <w:rsid w:val="00B80F72"/>
    <w:rsid w:val="00B857F6"/>
    <w:rsid w:val="00B878B2"/>
    <w:rsid w:val="00BA564D"/>
    <w:rsid w:val="00BB29D8"/>
    <w:rsid w:val="00BB556F"/>
    <w:rsid w:val="00BB6EA2"/>
    <w:rsid w:val="00BD4C34"/>
    <w:rsid w:val="00BD551C"/>
    <w:rsid w:val="00BD7E24"/>
    <w:rsid w:val="00BE0ACB"/>
    <w:rsid w:val="00BE3851"/>
    <w:rsid w:val="00BF1AD2"/>
    <w:rsid w:val="00BF7720"/>
    <w:rsid w:val="00C04E69"/>
    <w:rsid w:val="00C37909"/>
    <w:rsid w:val="00C37B9C"/>
    <w:rsid w:val="00C53D82"/>
    <w:rsid w:val="00C606AB"/>
    <w:rsid w:val="00C63BA5"/>
    <w:rsid w:val="00C6553E"/>
    <w:rsid w:val="00C71FB7"/>
    <w:rsid w:val="00C7468F"/>
    <w:rsid w:val="00CA08B5"/>
    <w:rsid w:val="00CB30AB"/>
    <w:rsid w:val="00CD3B30"/>
    <w:rsid w:val="00CD7857"/>
    <w:rsid w:val="00CE28E8"/>
    <w:rsid w:val="00CE347F"/>
    <w:rsid w:val="00CE6EBA"/>
    <w:rsid w:val="00CF0A54"/>
    <w:rsid w:val="00D1560A"/>
    <w:rsid w:val="00D365DF"/>
    <w:rsid w:val="00D554D6"/>
    <w:rsid w:val="00D57AB8"/>
    <w:rsid w:val="00D62EFE"/>
    <w:rsid w:val="00D720A3"/>
    <w:rsid w:val="00D77C1E"/>
    <w:rsid w:val="00D91EA0"/>
    <w:rsid w:val="00DA0592"/>
    <w:rsid w:val="00DA566E"/>
    <w:rsid w:val="00DA6139"/>
    <w:rsid w:val="00DB1110"/>
    <w:rsid w:val="00DD2D24"/>
    <w:rsid w:val="00DD70F6"/>
    <w:rsid w:val="00DD7E9D"/>
    <w:rsid w:val="00DE086B"/>
    <w:rsid w:val="00E06EE7"/>
    <w:rsid w:val="00E2500C"/>
    <w:rsid w:val="00E35C5D"/>
    <w:rsid w:val="00E37530"/>
    <w:rsid w:val="00E537AD"/>
    <w:rsid w:val="00E60FEF"/>
    <w:rsid w:val="00E648C6"/>
    <w:rsid w:val="00E92E5E"/>
    <w:rsid w:val="00EA7DC0"/>
    <w:rsid w:val="00EB71B6"/>
    <w:rsid w:val="00EC22F0"/>
    <w:rsid w:val="00EC40A7"/>
    <w:rsid w:val="00ED2CE9"/>
    <w:rsid w:val="00EE0854"/>
    <w:rsid w:val="00EE74E4"/>
    <w:rsid w:val="00EF053E"/>
    <w:rsid w:val="00F03799"/>
    <w:rsid w:val="00F30609"/>
    <w:rsid w:val="00F30CC2"/>
    <w:rsid w:val="00F3715F"/>
    <w:rsid w:val="00F40DD6"/>
    <w:rsid w:val="00F71798"/>
    <w:rsid w:val="00F75A6D"/>
    <w:rsid w:val="00F912B8"/>
    <w:rsid w:val="00F939FB"/>
    <w:rsid w:val="00F978B0"/>
    <w:rsid w:val="00FA23DD"/>
    <w:rsid w:val="00FB295E"/>
    <w:rsid w:val="00FC02D3"/>
    <w:rsid w:val="00FD11A2"/>
    <w:rsid w:val="00FE2BA4"/>
    <w:rsid w:val="00FF75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03799"/>
    <w:rPr>
      <w:color w:val="0000FF" w:themeColor="hyperlink"/>
      <w:u w:val="single"/>
    </w:rPr>
  </w:style>
  <w:style w:type="paragraph" w:styleId="a3">
    <w:name w:val="Balloon Text"/>
    <w:basedOn w:val="a"/>
    <w:link w:val="a4"/>
    <w:uiPriority w:val="99"/>
    <w:semiHidden/>
    <w:unhideWhenUsed/>
    <w:rsid w:val="00F0379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03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03799"/>
    <w:rPr>
      <w:color w:val="0000FF" w:themeColor="hyperlink"/>
      <w:u w:val="single"/>
    </w:rPr>
  </w:style>
  <w:style w:type="paragraph" w:styleId="a3">
    <w:name w:val="Balloon Text"/>
    <w:basedOn w:val="a"/>
    <w:link w:val="a4"/>
    <w:uiPriority w:val="99"/>
    <w:semiHidden/>
    <w:unhideWhenUsed/>
    <w:rsid w:val="00F0379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03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1805">
      <w:bodyDiv w:val="1"/>
      <w:marLeft w:val="0"/>
      <w:marRight w:val="0"/>
      <w:marTop w:val="0"/>
      <w:marBottom w:val="0"/>
      <w:divBdr>
        <w:top w:val="none" w:sz="0" w:space="0" w:color="auto"/>
        <w:left w:val="none" w:sz="0" w:space="0" w:color="auto"/>
        <w:bottom w:val="none" w:sz="0" w:space="0" w:color="auto"/>
        <w:right w:val="none" w:sz="0" w:space="0" w:color="auto"/>
      </w:divBdr>
      <w:divsChild>
        <w:div w:id="64593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zonblog.wordpress.com/2016/07/17/the-4-cs-%d7%9e%d7%94-%d7%9e%d7%90%d7%a4%d7%99%d7%99%d7%9f-%d7%99%d7%94%d7%9c%d7%95%d7%9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zonblog.wordpress.com/2016/07/17/the-4-cs-%d7%9e%d7%94-%d7%9e%d7%90%d7%a4%d7%99%d7%99%d7%9f-%d7%99%d7%94%d7%9c%d7%95%d7%9d/" TargetMode="External"/><Relationship Id="rId11" Type="http://schemas.openxmlformats.org/officeDocument/2006/relationships/hyperlink" Target="http://www.berzon-ins.co.il/" TargetMode="External"/><Relationship Id="rId5" Type="http://schemas.openxmlformats.org/officeDocument/2006/relationships/webSettings" Target="webSettings.xml"/><Relationship Id="rId10" Type="http://schemas.openxmlformats.org/officeDocument/2006/relationships/hyperlink" Target="http://www.lloyd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3120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Berzon-Amit</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dc:creator>
  <cp:lastModifiedBy>Odet</cp:lastModifiedBy>
  <cp:revision>1</cp:revision>
  <dcterms:created xsi:type="dcterms:W3CDTF">2018-08-12T10:48:00Z</dcterms:created>
  <dcterms:modified xsi:type="dcterms:W3CDTF">2018-08-12T10:49:00Z</dcterms:modified>
</cp:coreProperties>
</file>